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3F0BD" w14:textId="77777777" w:rsidR="00265A9B" w:rsidRPr="006E62C9" w:rsidRDefault="00454430" w:rsidP="006E62C9">
      <w:pPr>
        <w:jc w:val="center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Food and water borne diseases</w:t>
      </w:r>
    </w:p>
    <w:p w14:paraId="1E175708" w14:textId="77777777" w:rsidR="006E62C9" w:rsidRPr="006E62C9" w:rsidRDefault="006E62C9" w:rsidP="006E62C9">
      <w:pPr>
        <w:jc w:val="center"/>
        <w:rPr>
          <w:rFonts w:asciiTheme="majorHAnsi" w:hAnsiTheme="majorHAnsi"/>
          <w:sz w:val="22"/>
          <w:szCs w:val="22"/>
          <w:lang w:val="en-GB"/>
        </w:rPr>
      </w:pPr>
    </w:p>
    <w:p w14:paraId="0072959E" w14:textId="77777777" w:rsidR="006E62C9" w:rsidRDefault="006E62C9" w:rsidP="006E62C9">
      <w:pPr>
        <w:jc w:val="center"/>
        <w:rPr>
          <w:rFonts w:asciiTheme="majorHAnsi" w:hAnsiTheme="majorHAnsi"/>
          <w:sz w:val="22"/>
          <w:szCs w:val="22"/>
          <w:lang w:val="en-GB"/>
        </w:rPr>
      </w:pPr>
      <w:r w:rsidRPr="006E62C9">
        <w:rPr>
          <w:rFonts w:asciiTheme="majorHAnsi" w:hAnsiTheme="majorHAnsi"/>
          <w:sz w:val="22"/>
          <w:szCs w:val="22"/>
          <w:lang w:val="en-GB"/>
        </w:rPr>
        <w:t>Robert Steffen</w:t>
      </w:r>
    </w:p>
    <w:p w14:paraId="46E27B5B" w14:textId="77777777" w:rsidR="003D1597" w:rsidRDefault="003D1597" w:rsidP="006E62C9">
      <w:pPr>
        <w:jc w:val="center"/>
        <w:rPr>
          <w:rFonts w:asciiTheme="majorHAnsi" w:hAnsiTheme="majorHAnsi"/>
          <w:sz w:val="22"/>
          <w:szCs w:val="22"/>
          <w:lang w:val="en-GB"/>
        </w:rPr>
      </w:pPr>
    </w:p>
    <w:p w14:paraId="79A32B4C" w14:textId="77777777" w:rsidR="003D1597" w:rsidRDefault="003D1597" w:rsidP="006E62C9">
      <w:pPr>
        <w:jc w:val="center"/>
        <w:rPr>
          <w:rFonts w:asciiTheme="majorHAnsi" w:hAnsiTheme="majorHAnsi"/>
          <w:sz w:val="22"/>
          <w:szCs w:val="22"/>
          <w:lang w:val="en-GB"/>
        </w:rPr>
      </w:pPr>
    </w:p>
    <w:p w14:paraId="03C0F4BB" w14:textId="1FC127A7" w:rsidR="003D1597" w:rsidRPr="006E62C9" w:rsidRDefault="003D1597" w:rsidP="003D1597">
      <w:p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Whenever food and water borne diseases are discussed in relation to travellers, the focus is on travellers’ diarrhoea</w:t>
      </w:r>
      <w:r w:rsidR="00FD0326">
        <w:rPr>
          <w:rFonts w:asciiTheme="majorHAnsi" w:hAnsiTheme="majorHAnsi"/>
          <w:sz w:val="22"/>
          <w:szCs w:val="22"/>
          <w:lang w:val="en-GB"/>
        </w:rPr>
        <w:t xml:space="preserve"> (TD)</w:t>
      </w:r>
      <w:r>
        <w:rPr>
          <w:rFonts w:asciiTheme="majorHAnsi" w:hAnsiTheme="majorHAnsi"/>
          <w:sz w:val="22"/>
          <w:szCs w:val="22"/>
          <w:lang w:val="en-GB"/>
        </w:rPr>
        <w:t xml:space="preserve">, the most frequent health problem </w:t>
      </w:r>
      <w:r w:rsidR="00817DCA">
        <w:rPr>
          <w:rFonts w:asciiTheme="majorHAnsi" w:hAnsiTheme="majorHAnsi"/>
          <w:sz w:val="22"/>
          <w:szCs w:val="22"/>
          <w:lang w:val="en-GB"/>
        </w:rPr>
        <w:t xml:space="preserve">in </w:t>
      </w:r>
      <w:r w:rsidR="00FD0326">
        <w:rPr>
          <w:rFonts w:asciiTheme="majorHAnsi" w:hAnsiTheme="majorHAnsi"/>
          <w:sz w:val="22"/>
          <w:szCs w:val="22"/>
          <w:lang w:val="en-GB"/>
        </w:rPr>
        <w:t>visit</w:t>
      </w:r>
      <w:r w:rsidR="00817DCA">
        <w:rPr>
          <w:rFonts w:asciiTheme="majorHAnsi" w:hAnsiTheme="majorHAnsi"/>
          <w:sz w:val="22"/>
          <w:szCs w:val="22"/>
          <w:lang w:val="en-GB"/>
        </w:rPr>
        <w:t>ors to</w:t>
      </w:r>
      <w:r w:rsidR="00FD0326">
        <w:rPr>
          <w:rFonts w:asciiTheme="majorHAnsi" w:hAnsiTheme="majorHAnsi"/>
          <w:sz w:val="22"/>
          <w:szCs w:val="22"/>
          <w:lang w:val="en-GB"/>
        </w:rPr>
        <w:t xml:space="preserve"> lower income destinations. </w:t>
      </w:r>
      <w:r w:rsidR="00BF0725">
        <w:rPr>
          <w:rFonts w:asciiTheme="majorHAnsi" w:hAnsiTheme="majorHAnsi"/>
          <w:sz w:val="22"/>
          <w:szCs w:val="22"/>
          <w:lang w:val="en-GB"/>
        </w:rPr>
        <w:t xml:space="preserve">In the past the risk of TD has decreased </w:t>
      </w:r>
      <w:r w:rsidR="00817DCA">
        <w:rPr>
          <w:rFonts w:asciiTheme="majorHAnsi" w:hAnsiTheme="majorHAnsi"/>
          <w:sz w:val="22"/>
          <w:szCs w:val="22"/>
          <w:lang w:val="en-GB"/>
        </w:rPr>
        <w:t>in</w:t>
      </w:r>
      <w:r w:rsidR="00BF0725">
        <w:rPr>
          <w:rFonts w:asciiTheme="majorHAnsi" w:hAnsiTheme="majorHAnsi"/>
          <w:sz w:val="22"/>
          <w:szCs w:val="22"/>
          <w:lang w:val="en-GB"/>
        </w:rPr>
        <w:t xml:space="preserve"> many </w:t>
      </w:r>
      <w:r w:rsidR="001738DB">
        <w:rPr>
          <w:rFonts w:asciiTheme="majorHAnsi" w:hAnsiTheme="majorHAnsi"/>
          <w:sz w:val="22"/>
          <w:szCs w:val="22"/>
          <w:lang w:val="en-GB"/>
        </w:rPr>
        <w:t xml:space="preserve">countries, but the incidence rate in the initial two weeks of stay still exceeds 20% mainly in South Asia and in </w:t>
      </w:r>
      <w:r w:rsidR="00461D77">
        <w:rPr>
          <w:rFonts w:asciiTheme="majorHAnsi" w:hAnsiTheme="majorHAnsi"/>
          <w:sz w:val="22"/>
          <w:szCs w:val="22"/>
          <w:lang w:val="en-GB"/>
        </w:rPr>
        <w:t>parts of tropical</w:t>
      </w:r>
      <w:r w:rsidR="001738DB">
        <w:rPr>
          <w:rFonts w:asciiTheme="majorHAnsi" w:hAnsiTheme="majorHAnsi"/>
          <w:sz w:val="22"/>
          <w:szCs w:val="22"/>
          <w:lang w:val="en-GB"/>
        </w:rPr>
        <w:t xml:space="preserve"> Africa</w:t>
      </w:r>
      <w:r w:rsidR="00705640">
        <w:rPr>
          <w:rFonts w:asciiTheme="majorHAnsi" w:hAnsiTheme="majorHAnsi"/>
          <w:sz w:val="22"/>
          <w:szCs w:val="22"/>
          <w:lang w:val="en-GB"/>
        </w:rPr>
        <w:t>, resulting in incapacitation in a minority of patients</w:t>
      </w:r>
      <w:r w:rsidR="001738DB">
        <w:rPr>
          <w:rFonts w:asciiTheme="majorHAnsi" w:hAnsiTheme="majorHAnsi"/>
          <w:sz w:val="22"/>
          <w:szCs w:val="22"/>
          <w:lang w:val="en-GB"/>
        </w:rPr>
        <w:t>.</w:t>
      </w:r>
      <w:r w:rsidR="00705640">
        <w:rPr>
          <w:rFonts w:asciiTheme="majorHAnsi" w:hAnsiTheme="majorHAnsi"/>
          <w:sz w:val="22"/>
          <w:szCs w:val="22"/>
          <w:lang w:val="en-GB"/>
        </w:rPr>
        <w:t xml:space="preserve"> For decades ‘boil it, cook it, peel it — or forget it’ has been recommended, but there is no evidence that such self-restriction reduces the risk of illness and compliance is minimal. Prevention by continuous medication is </w:t>
      </w:r>
      <w:r w:rsidR="00002BC0">
        <w:rPr>
          <w:rFonts w:asciiTheme="majorHAnsi" w:hAnsiTheme="majorHAnsi"/>
          <w:sz w:val="22"/>
          <w:szCs w:val="22"/>
          <w:lang w:val="en-GB"/>
        </w:rPr>
        <w:t xml:space="preserve">usually </w:t>
      </w:r>
      <w:r w:rsidR="00705640">
        <w:rPr>
          <w:rFonts w:asciiTheme="majorHAnsi" w:hAnsiTheme="majorHAnsi"/>
          <w:sz w:val="22"/>
          <w:szCs w:val="22"/>
          <w:lang w:val="en-GB"/>
        </w:rPr>
        <w:t>not recommende</w:t>
      </w:r>
      <w:r w:rsidR="00002BC0">
        <w:rPr>
          <w:rFonts w:asciiTheme="majorHAnsi" w:hAnsiTheme="majorHAnsi"/>
          <w:sz w:val="22"/>
          <w:szCs w:val="22"/>
          <w:lang w:val="en-GB"/>
        </w:rPr>
        <w:t>d</w:t>
      </w:r>
      <w:r w:rsidR="00705640">
        <w:rPr>
          <w:rFonts w:asciiTheme="majorHAnsi" w:hAnsiTheme="majorHAnsi"/>
          <w:sz w:val="22"/>
          <w:szCs w:val="22"/>
          <w:lang w:val="en-GB"/>
        </w:rPr>
        <w:t>. Thus, instructions with respect to therapy — b</w:t>
      </w:r>
      <w:r w:rsidR="00002BC0">
        <w:rPr>
          <w:rFonts w:asciiTheme="majorHAnsi" w:hAnsiTheme="majorHAnsi"/>
          <w:sz w:val="22"/>
          <w:szCs w:val="22"/>
          <w:lang w:val="en-GB"/>
        </w:rPr>
        <w:t>e it from the travel kit or by</w:t>
      </w:r>
      <w:r w:rsidR="00705640">
        <w:rPr>
          <w:rFonts w:asciiTheme="majorHAnsi" w:hAnsiTheme="majorHAnsi"/>
          <w:sz w:val="22"/>
          <w:szCs w:val="22"/>
          <w:lang w:val="en-GB"/>
        </w:rPr>
        <w:t xml:space="preserve"> local medical professional</w:t>
      </w:r>
      <w:r w:rsidR="00002BC0">
        <w:rPr>
          <w:rFonts w:asciiTheme="majorHAnsi" w:hAnsiTheme="majorHAnsi"/>
          <w:sz w:val="22"/>
          <w:szCs w:val="22"/>
          <w:lang w:val="en-GB"/>
        </w:rPr>
        <w:t>s</w:t>
      </w:r>
      <w:r w:rsidR="00705640">
        <w:rPr>
          <w:rFonts w:asciiTheme="majorHAnsi" w:hAnsiTheme="majorHAnsi"/>
          <w:sz w:val="22"/>
          <w:szCs w:val="22"/>
          <w:lang w:val="en-GB"/>
        </w:rPr>
        <w:t xml:space="preserve"> — is paramount. As per a </w:t>
      </w:r>
      <w:r w:rsidR="00002BC0">
        <w:rPr>
          <w:rFonts w:asciiTheme="majorHAnsi" w:hAnsiTheme="majorHAnsi"/>
          <w:sz w:val="22"/>
          <w:szCs w:val="22"/>
          <w:lang w:val="en-GB"/>
        </w:rPr>
        <w:t xml:space="preserve">large </w:t>
      </w:r>
      <w:r w:rsidR="00705640">
        <w:rPr>
          <w:rFonts w:asciiTheme="majorHAnsi" w:hAnsiTheme="majorHAnsi"/>
          <w:sz w:val="22"/>
          <w:szCs w:val="22"/>
          <w:lang w:val="en-GB"/>
        </w:rPr>
        <w:t>consensus mild TD without incapacitation should only be treated by rehydration</w:t>
      </w:r>
      <w:r w:rsidR="00002BC0">
        <w:rPr>
          <w:rFonts w:asciiTheme="majorHAnsi" w:hAnsiTheme="majorHAnsi"/>
          <w:sz w:val="22"/>
          <w:szCs w:val="22"/>
          <w:lang w:val="en-GB"/>
        </w:rPr>
        <w:t xml:space="preserve">, </w:t>
      </w:r>
      <w:proofErr w:type="spellStart"/>
      <w:r w:rsidR="00705640">
        <w:rPr>
          <w:rFonts w:asciiTheme="majorHAnsi" w:hAnsiTheme="majorHAnsi"/>
          <w:sz w:val="22"/>
          <w:szCs w:val="22"/>
          <w:lang w:val="en-GB"/>
        </w:rPr>
        <w:t>antidiarrhoeals</w:t>
      </w:r>
      <w:proofErr w:type="spellEnd"/>
      <w:r w:rsidR="00705640">
        <w:rPr>
          <w:rFonts w:asciiTheme="majorHAnsi" w:hAnsiTheme="majorHAnsi"/>
          <w:sz w:val="22"/>
          <w:szCs w:val="22"/>
          <w:lang w:val="en-GB"/>
        </w:rPr>
        <w:t xml:space="preserve"> may </w:t>
      </w:r>
      <w:r w:rsidR="00461D77">
        <w:rPr>
          <w:rFonts w:asciiTheme="majorHAnsi" w:hAnsiTheme="majorHAnsi"/>
          <w:sz w:val="22"/>
          <w:szCs w:val="22"/>
          <w:lang w:val="en-GB"/>
        </w:rPr>
        <w:t xml:space="preserve">additionally </w:t>
      </w:r>
      <w:r w:rsidR="00705640">
        <w:rPr>
          <w:rFonts w:asciiTheme="majorHAnsi" w:hAnsiTheme="majorHAnsi"/>
          <w:sz w:val="22"/>
          <w:szCs w:val="22"/>
          <w:lang w:val="en-GB"/>
        </w:rPr>
        <w:t xml:space="preserve">be used. </w:t>
      </w:r>
      <w:r w:rsidR="00817DCA">
        <w:rPr>
          <w:rFonts w:asciiTheme="majorHAnsi" w:hAnsiTheme="majorHAnsi"/>
          <w:sz w:val="22"/>
          <w:szCs w:val="22"/>
          <w:lang w:val="en-GB"/>
        </w:rPr>
        <w:t xml:space="preserve">The avoidance of antimicrobial agents reduces the risk of Extended-Spectrum Beta-Lactamase producing </w:t>
      </w:r>
      <w:proofErr w:type="spellStart"/>
      <w:r w:rsidR="00817DCA">
        <w:rPr>
          <w:rFonts w:asciiTheme="majorHAnsi" w:hAnsiTheme="majorHAnsi"/>
          <w:sz w:val="22"/>
          <w:szCs w:val="22"/>
          <w:lang w:val="en-GB"/>
        </w:rPr>
        <w:t>Enterobacteriacea</w:t>
      </w:r>
      <w:proofErr w:type="spellEnd"/>
      <w:r w:rsidR="00817DCA">
        <w:rPr>
          <w:rFonts w:asciiTheme="majorHAnsi" w:hAnsiTheme="majorHAnsi"/>
          <w:sz w:val="22"/>
          <w:szCs w:val="22"/>
          <w:lang w:val="en-GB"/>
        </w:rPr>
        <w:t xml:space="preserve"> (ESBL-PE). </w:t>
      </w:r>
      <w:r w:rsidR="00705640">
        <w:rPr>
          <w:rFonts w:asciiTheme="majorHAnsi" w:hAnsiTheme="majorHAnsi"/>
          <w:sz w:val="22"/>
          <w:szCs w:val="22"/>
          <w:lang w:val="en-GB"/>
        </w:rPr>
        <w:t xml:space="preserve">Antibiotics, first choice azithromycin, are reserved for moderate TD where they may be used, </w:t>
      </w:r>
      <w:r w:rsidR="00817DCA">
        <w:rPr>
          <w:rFonts w:asciiTheme="majorHAnsi" w:hAnsiTheme="majorHAnsi"/>
          <w:sz w:val="22"/>
          <w:szCs w:val="22"/>
          <w:lang w:val="en-GB"/>
        </w:rPr>
        <w:t xml:space="preserve">the non-absorbed </w:t>
      </w:r>
      <w:r w:rsidR="00705640">
        <w:rPr>
          <w:rFonts w:asciiTheme="majorHAnsi" w:hAnsiTheme="majorHAnsi"/>
          <w:sz w:val="22"/>
          <w:szCs w:val="22"/>
          <w:lang w:val="en-GB"/>
        </w:rPr>
        <w:t>rifaximin, rifamycin are alternatives. For severe TD, particularly dysentery</w:t>
      </w:r>
      <w:r w:rsidR="00461D77">
        <w:rPr>
          <w:rFonts w:asciiTheme="majorHAnsi" w:hAnsiTheme="majorHAnsi"/>
          <w:sz w:val="22"/>
          <w:szCs w:val="22"/>
          <w:lang w:val="en-GB"/>
        </w:rPr>
        <w:t>,</w:t>
      </w:r>
      <w:r w:rsidR="00705640">
        <w:rPr>
          <w:rFonts w:asciiTheme="majorHAnsi" w:hAnsiTheme="majorHAnsi"/>
          <w:sz w:val="22"/>
          <w:szCs w:val="22"/>
          <w:lang w:val="en-GB"/>
        </w:rPr>
        <w:t xml:space="preserve"> which is empirically defined as TD with fever and/or grossly blood in stools</w:t>
      </w:r>
      <w:r w:rsidR="00461D77">
        <w:rPr>
          <w:rFonts w:asciiTheme="majorHAnsi" w:hAnsiTheme="majorHAnsi"/>
          <w:sz w:val="22"/>
          <w:szCs w:val="22"/>
          <w:lang w:val="en-GB"/>
        </w:rPr>
        <w:t>,</w:t>
      </w:r>
      <w:r w:rsidR="00D61029">
        <w:rPr>
          <w:rFonts w:asciiTheme="majorHAnsi" w:hAnsiTheme="majorHAnsi"/>
          <w:sz w:val="22"/>
          <w:szCs w:val="22"/>
          <w:lang w:val="en-GB"/>
        </w:rPr>
        <w:t xml:space="preserve"> azithromycin should be used.</w:t>
      </w:r>
    </w:p>
    <w:p w14:paraId="1C794FA0" w14:textId="77777777" w:rsidR="006E62C9" w:rsidRPr="006E62C9" w:rsidRDefault="006E62C9" w:rsidP="006E62C9">
      <w:pPr>
        <w:jc w:val="center"/>
        <w:rPr>
          <w:rFonts w:asciiTheme="majorHAnsi" w:hAnsiTheme="majorHAnsi"/>
          <w:sz w:val="22"/>
          <w:szCs w:val="22"/>
          <w:lang w:val="en-GB"/>
        </w:rPr>
      </w:pPr>
    </w:p>
    <w:p w14:paraId="74F06E9C" w14:textId="77777777" w:rsidR="00B60EC9" w:rsidRDefault="00B60EC9" w:rsidP="006E62C9">
      <w:pPr>
        <w:rPr>
          <w:rFonts w:asciiTheme="majorHAnsi" w:hAnsiTheme="majorHAnsi"/>
          <w:sz w:val="22"/>
          <w:szCs w:val="22"/>
          <w:lang w:val="en-GB"/>
        </w:rPr>
      </w:pPr>
    </w:p>
    <w:p w14:paraId="46D04D6F" w14:textId="77777777" w:rsidR="00B60EC9" w:rsidRDefault="00B60EC9" w:rsidP="006E62C9">
      <w:pPr>
        <w:rPr>
          <w:rFonts w:asciiTheme="majorHAnsi" w:hAnsiTheme="majorHAnsi"/>
          <w:sz w:val="22"/>
          <w:szCs w:val="22"/>
          <w:u w:val="single"/>
          <w:lang w:val="en-GB"/>
        </w:rPr>
      </w:pPr>
      <w:r w:rsidRPr="00B60EC9">
        <w:rPr>
          <w:rFonts w:asciiTheme="majorHAnsi" w:hAnsiTheme="majorHAnsi"/>
          <w:sz w:val="22"/>
          <w:szCs w:val="22"/>
          <w:u w:val="single"/>
          <w:lang w:val="en-GB"/>
        </w:rPr>
        <w:t>Objectives</w:t>
      </w:r>
    </w:p>
    <w:p w14:paraId="4037716B" w14:textId="164A973D" w:rsidR="00B60EC9" w:rsidRPr="00B60EC9" w:rsidRDefault="00002BC0" w:rsidP="00B60EC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To be aware of TD symptoms and modern definition of severity</w:t>
      </w:r>
      <w:r w:rsidR="00B60EC9" w:rsidRPr="00B60EC9">
        <w:rPr>
          <w:rFonts w:asciiTheme="majorHAnsi" w:hAnsiTheme="majorHAnsi"/>
          <w:sz w:val="22"/>
          <w:szCs w:val="22"/>
          <w:lang w:val="en-GB"/>
        </w:rPr>
        <w:t>.</w:t>
      </w:r>
    </w:p>
    <w:p w14:paraId="2A06E466" w14:textId="6B12887F" w:rsidR="00B60EC9" w:rsidRPr="00B60EC9" w:rsidRDefault="00B60EC9" w:rsidP="00B60EC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To </w:t>
      </w:r>
      <w:r w:rsidR="00002BC0">
        <w:rPr>
          <w:rFonts w:asciiTheme="majorHAnsi" w:hAnsiTheme="majorHAnsi"/>
          <w:sz w:val="22"/>
          <w:szCs w:val="22"/>
          <w:lang w:val="en-GB"/>
        </w:rPr>
        <w:t>understand the limited options for prevention of TD</w:t>
      </w:r>
      <w:r w:rsidRPr="00B60EC9">
        <w:rPr>
          <w:rFonts w:asciiTheme="majorHAnsi" w:hAnsiTheme="majorHAnsi"/>
          <w:sz w:val="22"/>
          <w:szCs w:val="22"/>
          <w:lang w:val="en-GB"/>
        </w:rPr>
        <w:t>.</w:t>
      </w:r>
    </w:p>
    <w:p w14:paraId="6574DE51" w14:textId="45D3EA5E" w:rsidR="00B60EC9" w:rsidRDefault="00885D42" w:rsidP="00B60EC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To </w:t>
      </w:r>
      <w:r w:rsidR="00002BC0">
        <w:rPr>
          <w:rFonts w:asciiTheme="majorHAnsi" w:hAnsiTheme="majorHAnsi"/>
          <w:sz w:val="22"/>
          <w:szCs w:val="22"/>
          <w:lang w:val="en-GB"/>
        </w:rPr>
        <w:t xml:space="preserve">know the current </w:t>
      </w:r>
      <w:r w:rsidR="009F02E5">
        <w:rPr>
          <w:rFonts w:asciiTheme="majorHAnsi" w:hAnsiTheme="majorHAnsi"/>
          <w:sz w:val="22"/>
          <w:szCs w:val="22"/>
          <w:lang w:val="en-GB"/>
        </w:rPr>
        <w:t>concept of TD therapy depending on severity</w:t>
      </w:r>
      <w:r>
        <w:rPr>
          <w:rFonts w:asciiTheme="majorHAnsi" w:hAnsiTheme="majorHAnsi"/>
          <w:sz w:val="22"/>
          <w:szCs w:val="22"/>
          <w:lang w:val="en-GB"/>
        </w:rPr>
        <w:t>.</w:t>
      </w:r>
    </w:p>
    <w:p w14:paraId="4F81AB48" w14:textId="77777777" w:rsidR="00885D42" w:rsidRDefault="00885D42" w:rsidP="00885D42">
      <w:pPr>
        <w:rPr>
          <w:rFonts w:asciiTheme="majorHAnsi" w:hAnsiTheme="majorHAnsi"/>
          <w:sz w:val="22"/>
          <w:szCs w:val="22"/>
          <w:lang w:val="en-GB"/>
        </w:rPr>
      </w:pPr>
    </w:p>
    <w:p w14:paraId="3C94CB8A" w14:textId="77777777" w:rsidR="00885D42" w:rsidRDefault="00885D42" w:rsidP="00885D42">
      <w:pPr>
        <w:rPr>
          <w:rFonts w:asciiTheme="majorHAnsi" w:hAnsiTheme="majorHAnsi"/>
          <w:sz w:val="22"/>
          <w:szCs w:val="22"/>
          <w:lang w:val="en-GB"/>
        </w:rPr>
      </w:pPr>
      <w:bookmarkStart w:id="0" w:name="_GoBack"/>
      <w:bookmarkEnd w:id="0"/>
    </w:p>
    <w:sectPr w:rsidR="00885D42" w:rsidSect="00265A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77802"/>
    <w:multiLevelType w:val="hybridMultilevel"/>
    <w:tmpl w:val="53B83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C9"/>
    <w:rsid w:val="00002BC0"/>
    <w:rsid w:val="001738DB"/>
    <w:rsid w:val="00265A9B"/>
    <w:rsid w:val="003D1597"/>
    <w:rsid w:val="003D568A"/>
    <w:rsid w:val="00454430"/>
    <w:rsid w:val="00461D77"/>
    <w:rsid w:val="00550C96"/>
    <w:rsid w:val="00674256"/>
    <w:rsid w:val="006E62C9"/>
    <w:rsid w:val="00705640"/>
    <w:rsid w:val="00817DCA"/>
    <w:rsid w:val="00885D42"/>
    <w:rsid w:val="009F02E5"/>
    <w:rsid w:val="00B60EC9"/>
    <w:rsid w:val="00BF0725"/>
    <w:rsid w:val="00D61029"/>
    <w:rsid w:val="00E24B98"/>
    <w:rsid w:val="00FD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4F9B2"/>
  <w14:defaultImageDpi w14:val="300"/>
  <w15:docId w15:val="{4900DD63-4A27-426B-94DD-0D0743A9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G24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RKE Steffen</dc:creator>
  <cp:keywords/>
  <dc:description/>
  <cp:lastModifiedBy>User</cp:lastModifiedBy>
  <cp:revision>2</cp:revision>
  <dcterms:created xsi:type="dcterms:W3CDTF">2019-09-20T11:27:00Z</dcterms:created>
  <dcterms:modified xsi:type="dcterms:W3CDTF">2019-09-20T11:27:00Z</dcterms:modified>
</cp:coreProperties>
</file>